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1378CDE5" w:rsidR="00627DA3" w:rsidRDefault="00627DA3"/>
    <w:p w14:paraId="1C7F908D" w14:textId="64D93A33" w:rsidR="002923BA" w:rsidRDefault="002923BA"/>
    <w:p w14:paraId="7C9AB394" w14:textId="77777777" w:rsidR="002923BA" w:rsidRDefault="002923BA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BA69311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A3E1F">
        <w:rPr>
          <w:rFonts w:ascii="Arial" w:eastAsia="Arial" w:hAnsi="Arial" w:cs="Arial"/>
          <w:b/>
          <w:color w:val="0070C0"/>
          <w:sz w:val="32"/>
          <w:szCs w:val="32"/>
        </w:rPr>
        <w:t xml:space="preserve"> pro financování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ACB88AB" w:rsidR="00627DA3" w:rsidRDefault="00BB7D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4. 6</w:t>
            </w:r>
            <w:r w:rsidR="00AA3E1F">
              <w:rPr>
                <w:rFonts w:ascii="Arial" w:eastAsia="Arial" w:hAnsi="Arial" w:cs="Arial"/>
              </w:rPr>
              <w:t>. 2024 od 15:00 – 16</w:t>
            </w:r>
            <w:r w:rsidR="00591ECC">
              <w:rPr>
                <w:rFonts w:ascii="Arial" w:eastAsia="Arial" w:hAnsi="Arial" w:cs="Arial"/>
              </w:rPr>
              <w:t>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1227B4FD" w:rsidR="00627DA3" w:rsidRDefault="00AA3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Komunitní centrum, Husova 1667,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AA3E1F" w:rsidRDefault="00CC69B2">
      <w:pPr>
        <w:rPr>
          <w:rFonts w:ascii="Arial" w:eastAsia="Arial" w:hAnsi="Arial" w:cs="Arial"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A3E1F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69F085E4" w:rsidR="00627DA3" w:rsidRPr="004142E3" w:rsidRDefault="00CC69B2" w:rsidP="00961772">
      <w:pPr>
        <w:ind w:firstLine="709"/>
        <w:rPr>
          <w:rFonts w:ascii="Arial" w:eastAsia="Arial" w:hAnsi="Arial" w:cs="Arial"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Pracovní </w:t>
      </w:r>
      <w:r w:rsidR="00AA3E1F" w:rsidRPr="00AA3E1F">
        <w:rPr>
          <w:rFonts w:ascii="Arial" w:eastAsia="Arial" w:hAnsi="Arial" w:cs="Arial"/>
          <w:sz w:val="23"/>
          <w:szCs w:val="23"/>
        </w:rPr>
        <w:t>skupiny pro financování</w:t>
      </w:r>
      <w:r w:rsidR="00F8407C" w:rsidRPr="00AA3E1F">
        <w:rPr>
          <w:rFonts w:ascii="Arial" w:eastAsia="Arial" w:hAnsi="Arial" w:cs="Arial"/>
          <w:sz w:val="23"/>
          <w:szCs w:val="23"/>
        </w:rPr>
        <w:t>,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BB7DEB">
        <w:rPr>
          <w:rFonts w:ascii="Arial" w:eastAsia="Arial" w:hAnsi="Arial" w:cs="Arial"/>
          <w:b/>
          <w:sz w:val="23"/>
          <w:szCs w:val="23"/>
        </w:rPr>
        <w:t>4. 6</w:t>
      </w:r>
      <w:bookmarkStart w:id="0" w:name="_GoBack"/>
      <w:bookmarkEnd w:id="0"/>
      <w:r w:rsidR="00961772" w:rsidRPr="00AA3E1F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A3E1F">
        <w:rPr>
          <w:rFonts w:ascii="Arial" w:eastAsia="Arial" w:hAnsi="Arial" w:cs="Arial"/>
          <w:b/>
          <w:sz w:val="23"/>
          <w:szCs w:val="23"/>
        </w:rPr>
        <w:t>202</w:t>
      </w:r>
      <w:r w:rsidR="00F54B31" w:rsidRPr="00AA3E1F">
        <w:rPr>
          <w:rFonts w:ascii="Arial" w:eastAsia="Arial" w:hAnsi="Arial" w:cs="Arial"/>
          <w:b/>
          <w:sz w:val="23"/>
          <w:szCs w:val="23"/>
        </w:rPr>
        <w:t>4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od 15:00</w:t>
      </w:r>
      <w:r w:rsidR="002C4CB4" w:rsidRPr="00AA3E1F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AA3E1F">
        <w:rPr>
          <w:rFonts w:ascii="Arial" w:eastAsia="Arial" w:hAnsi="Arial" w:cs="Arial"/>
          <w:b/>
          <w:sz w:val="23"/>
          <w:szCs w:val="23"/>
        </w:rPr>
        <w:t xml:space="preserve"> 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>v prostorách Komunitního centra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,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Husova 1667, 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432 01 Kadaň.</w:t>
      </w:r>
      <w:r w:rsidR="004142E3">
        <w:rPr>
          <w:rFonts w:ascii="Arial" w:eastAsia="Arial" w:hAnsi="Arial" w:cs="Arial"/>
          <w:b/>
          <w:sz w:val="23"/>
          <w:szCs w:val="23"/>
        </w:rPr>
        <w:t xml:space="preserve"> </w:t>
      </w:r>
      <w:r w:rsidR="004142E3">
        <w:rPr>
          <w:rFonts w:ascii="Arial" w:eastAsia="Arial" w:hAnsi="Arial" w:cs="Arial"/>
          <w:sz w:val="23"/>
          <w:szCs w:val="23"/>
        </w:rPr>
        <w:t>Předpokládaný termín ukončení je 16:30 hodin.</w:t>
      </w:r>
    </w:p>
    <w:p w14:paraId="5A6609F9" w14:textId="77777777" w:rsidR="00961772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A3E1F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74309A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235C7126" w14:textId="69FF3FDA" w:rsidR="0074309A" w:rsidRPr="0074309A" w:rsidRDefault="0074309A" w:rsidP="007430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74309A">
        <w:rPr>
          <w:rFonts w:ascii="Arial" w:hAnsi="Arial" w:cs="Arial"/>
          <w:color w:val="222222"/>
          <w:sz w:val="23"/>
          <w:szCs w:val="23"/>
        </w:rPr>
        <w:t xml:space="preserve">1. Zahájení, úvodní slovo </w:t>
      </w:r>
    </w:p>
    <w:p w14:paraId="2C6D9593" w14:textId="1A6AA464" w:rsidR="0074309A" w:rsidRPr="0074309A" w:rsidRDefault="00A82D80" w:rsidP="007430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2</w:t>
      </w:r>
      <w:r w:rsidR="0074309A" w:rsidRPr="0074309A">
        <w:rPr>
          <w:rFonts w:ascii="Arial" w:hAnsi="Arial" w:cs="Arial"/>
          <w:color w:val="222222"/>
          <w:sz w:val="23"/>
          <w:szCs w:val="23"/>
        </w:rPr>
        <w:t>. Projektová část – naplňování cílů a opatření SR MAP a další úkoly</w:t>
      </w:r>
    </w:p>
    <w:p w14:paraId="146741E9" w14:textId="01566EC2" w:rsidR="0074309A" w:rsidRPr="0074309A" w:rsidRDefault="00A82D80" w:rsidP="0074309A">
      <w:pPr>
        <w:shd w:val="clear" w:color="auto" w:fill="FFFFFF"/>
        <w:rPr>
          <w:rFonts w:ascii="Arial" w:hAnsi="Arial" w:cs="Arial"/>
          <w:bCs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 w:rsidR="0074309A" w:rsidRPr="0074309A">
        <w:rPr>
          <w:rFonts w:ascii="Arial" w:hAnsi="Arial" w:cs="Arial"/>
          <w:color w:val="222222"/>
          <w:sz w:val="23"/>
          <w:szCs w:val="23"/>
        </w:rPr>
        <w:t xml:space="preserve">. </w:t>
      </w:r>
      <w:r w:rsidR="0074309A" w:rsidRPr="0074309A">
        <w:rPr>
          <w:rFonts w:ascii="Arial" w:hAnsi="Arial" w:cs="Arial"/>
          <w:bCs/>
          <w:color w:val="222222"/>
          <w:sz w:val="23"/>
          <w:szCs w:val="23"/>
        </w:rPr>
        <w:t>Bc. David Šebesta</w:t>
      </w:r>
      <w:r w:rsidR="0074309A">
        <w:rPr>
          <w:rFonts w:ascii="Arial" w:hAnsi="Arial" w:cs="Arial"/>
          <w:bCs/>
          <w:color w:val="222222"/>
          <w:sz w:val="23"/>
          <w:szCs w:val="23"/>
        </w:rPr>
        <w:t xml:space="preserve"> </w:t>
      </w:r>
      <w:r w:rsidR="0074309A" w:rsidRPr="0074309A">
        <w:rPr>
          <w:rFonts w:ascii="Arial" w:hAnsi="Arial" w:cs="Arial"/>
          <w:bCs/>
          <w:color w:val="222222"/>
          <w:sz w:val="23"/>
          <w:szCs w:val="23"/>
        </w:rPr>
        <w:t>- OP Spravedlivá transformace, Grantové výzvy</w:t>
      </w:r>
    </w:p>
    <w:p w14:paraId="4D95E947" w14:textId="3A00C5A7" w:rsidR="0074309A" w:rsidRPr="0074309A" w:rsidRDefault="00A82D80" w:rsidP="007430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4</w:t>
      </w:r>
      <w:r w:rsidR="0074309A" w:rsidRPr="0074309A">
        <w:rPr>
          <w:rFonts w:ascii="Arial" w:hAnsi="Arial" w:cs="Arial"/>
          <w:bCs/>
          <w:color w:val="000000"/>
          <w:sz w:val="23"/>
          <w:szCs w:val="23"/>
        </w:rPr>
        <w:t xml:space="preserve">. Andrea </w:t>
      </w:r>
      <w:proofErr w:type="spellStart"/>
      <w:r w:rsidR="0074309A" w:rsidRPr="0074309A">
        <w:rPr>
          <w:rFonts w:ascii="Arial" w:hAnsi="Arial" w:cs="Arial"/>
          <w:bCs/>
          <w:color w:val="000000"/>
          <w:sz w:val="23"/>
          <w:szCs w:val="23"/>
        </w:rPr>
        <w:t>Nipauerová</w:t>
      </w:r>
      <w:proofErr w:type="spellEnd"/>
      <w:r w:rsidR="0074309A" w:rsidRPr="0074309A">
        <w:rPr>
          <w:rFonts w:ascii="Arial" w:hAnsi="Arial" w:cs="Arial"/>
          <w:color w:val="000000"/>
          <w:sz w:val="23"/>
          <w:szCs w:val="23"/>
        </w:rPr>
        <w:t xml:space="preserve"> </w:t>
      </w:r>
      <w:r w:rsidR="0074309A" w:rsidRPr="0074309A">
        <w:rPr>
          <w:rFonts w:ascii="Arial" w:hAnsi="Arial" w:cs="Arial"/>
          <w:sz w:val="23"/>
          <w:szCs w:val="23"/>
        </w:rPr>
        <w:t xml:space="preserve">- aktuální informace z operačního programu IROP, výzvy </w:t>
      </w:r>
      <w:proofErr w:type="gramStart"/>
      <w:r w:rsidR="0074309A" w:rsidRPr="0074309A">
        <w:rPr>
          <w:rFonts w:ascii="Arial" w:hAnsi="Arial" w:cs="Arial"/>
          <w:sz w:val="23"/>
          <w:szCs w:val="23"/>
        </w:rPr>
        <w:t xml:space="preserve">MAS </w:t>
      </w:r>
      <w:r w:rsidR="0074309A">
        <w:rPr>
          <w:rFonts w:ascii="Arial" w:hAnsi="Arial" w:cs="Arial"/>
          <w:sz w:val="23"/>
          <w:szCs w:val="23"/>
        </w:rPr>
        <w:t xml:space="preserve">   </w:t>
      </w:r>
      <w:r w:rsidR="0074309A" w:rsidRPr="0074309A">
        <w:rPr>
          <w:rFonts w:ascii="Arial" w:hAnsi="Arial" w:cs="Arial"/>
          <w:sz w:val="23"/>
          <w:szCs w:val="23"/>
        </w:rPr>
        <w:t>V</w:t>
      </w:r>
      <w:r w:rsidR="0074309A">
        <w:rPr>
          <w:rFonts w:ascii="Arial" w:hAnsi="Arial" w:cs="Arial"/>
          <w:sz w:val="23"/>
          <w:szCs w:val="23"/>
        </w:rPr>
        <w:t>ladař</w:t>
      </w:r>
      <w:proofErr w:type="gramEnd"/>
      <w:r w:rsidR="0074309A">
        <w:rPr>
          <w:rFonts w:ascii="Arial" w:hAnsi="Arial" w:cs="Arial"/>
          <w:sz w:val="23"/>
          <w:szCs w:val="23"/>
        </w:rPr>
        <w:t xml:space="preserve">, IROP a aktualizace </w:t>
      </w:r>
      <w:r w:rsidR="0074309A" w:rsidRPr="0074309A">
        <w:rPr>
          <w:rFonts w:ascii="Arial" w:hAnsi="Arial" w:cs="Arial"/>
          <w:sz w:val="23"/>
          <w:szCs w:val="23"/>
        </w:rPr>
        <w:t>strategického rámce MAP 4</w:t>
      </w:r>
    </w:p>
    <w:p w14:paraId="0B2332E5" w14:textId="2DB447B5" w:rsidR="0074309A" w:rsidRPr="0074309A" w:rsidRDefault="00A82D80" w:rsidP="0074309A">
      <w:pPr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5</w:t>
      </w:r>
      <w:r w:rsidR="0074309A" w:rsidRPr="0074309A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6FBBAC6C" w14:textId="40F4E7C7" w:rsidR="00961772" w:rsidRPr="002F702A" w:rsidRDefault="00961772" w:rsidP="00961772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3C89128" w14:textId="6A1A3BAC" w:rsidR="00F8407C" w:rsidRPr="00961772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16D0" w14:textId="77777777" w:rsidR="001C325E" w:rsidRDefault="001C325E">
      <w:r>
        <w:separator/>
      </w:r>
    </w:p>
  </w:endnote>
  <w:endnote w:type="continuationSeparator" w:id="0">
    <w:p w14:paraId="2AB54672" w14:textId="77777777" w:rsidR="001C325E" w:rsidRDefault="001C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0459" w14:textId="77777777" w:rsidR="001C325E" w:rsidRDefault="001C325E">
      <w:r>
        <w:separator/>
      </w:r>
    </w:p>
  </w:footnote>
  <w:footnote w:type="continuationSeparator" w:id="0">
    <w:p w14:paraId="2776C2C3" w14:textId="77777777" w:rsidR="001C325E" w:rsidRDefault="001C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C325E"/>
    <w:rsid w:val="001E2F6B"/>
    <w:rsid w:val="002923BA"/>
    <w:rsid w:val="002C4CB4"/>
    <w:rsid w:val="002F588A"/>
    <w:rsid w:val="002F702A"/>
    <w:rsid w:val="00312D41"/>
    <w:rsid w:val="0032773B"/>
    <w:rsid w:val="00382D2D"/>
    <w:rsid w:val="004142E3"/>
    <w:rsid w:val="00442755"/>
    <w:rsid w:val="00591ECC"/>
    <w:rsid w:val="00627DA3"/>
    <w:rsid w:val="006561AC"/>
    <w:rsid w:val="0074309A"/>
    <w:rsid w:val="00760021"/>
    <w:rsid w:val="00817801"/>
    <w:rsid w:val="0082431E"/>
    <w:rsid w:val="0086035F"/>
    <w:rsid w:val="0086635A"/>
    <w:rsid w:val="009033A3"/>
    <w:rsid w:val="00903827"/>
    <w:rsid w:val="00961772"/>
    <w:rsid w:val="009F1193"/>
    <w:rsid w:val="00A82D80"/>
    <w:rsid w:val="00A848ED"/>
    <w:rsid w:val="00AA3E1F"/>
    <w:rsid w:val="00AE7E15"/>
    <w:rsid w:val="00BA1CAE"/>
    <w:rsid w:val="00BB7DEB"/>
    <w:rsid w:val="00BC391E"/>
    <w:rsid w:val="00CC69B2"/>
    <w:rsid w:val="00E80E77"/>
    <w:rsid w:val="00E90718"/>
    <w:rsid w:val="00ED7DFC"/>
    <w:rsid w:val="00EF22E1"/>
    <w:rsid w:val="00F54B31"/>
    <w:rsid w:val="00F8407C"/>
    <w:rsid w:val="00F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13</cp:revision>
  <dcterms:created xsi:type="dcterms:W3CDTF">2024-01-24T12:09:00Z</dcterms:created>
  <dcterms:modified xsi:type="dcterms:W3CDTF">2024-05-14T08:28:00Z</dcterms:modified>
</cp:coreProperties>
</file>