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Račetice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12.6.2025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9:00 -11:30</w:t>
            </w:r>
          </w:p>
        </w:tc>
      </w:tr>
      <w:tr>
        <w:trPr>
          <w:cantSplit w:val="0"/>
          <w:trHeight w:val="812.92968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Podbořanský Rohozec - Bukovina</w:t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18 dětí + 3 pedagozi 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</w:rPr>
      </w:pPr>
      <w:bookmarkStart w:colFirst="0" w:colLast="0" w:name="_heading=h.hwq2kx4nc64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0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Ráno se celá třída sešla ve školce, připravena na výlet. Přijel autobus, který nás odvezl do vojenského prostoru v Doupovských horách, do malé vesničky Bukovina.Tam už na nás čekala paní lesní pedagožka. Měla pro nás připravený program, při kterém jsme měřili, počítali a porovnávali!</w:t>
      </w:r>
    </w:p>
    <w:p w:rsidR="00000000" w:rsidDel="00000000" w:rsidP="00000000" w:rsidRDefault="00000000" w:rsidRPr="00000000" w14:paraId="00000012">
      <w:pPr>
        <w:widowControl w:val="0"/>
        <w:spacing w:after="240" w:before="240" w:line="276" w:lineRule="auto"/>
        <w:ind w:left="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Dozvěděli jsme se, že některé stromy jsou vyšší než my a některé jsou nízké. Zkoušeli jsme objímat stromy – jeden strom byl tak tlustý, že ho objímaly tři děti najednou!</w:t>
      </w:r>
    </w:p>
    <w:p w:rsidR="00000000" w:rsidDel="00000000" w:rsidP="00000000" w:rsidRDefault="00000000" w:rsidRPr="00000000" w14:paraId="00000013">
      <w:pPr>
        <w:widowControl w:val="0"/>
        <w:spacing w:after="240" w:before="240" w:line="276" w:lineRule="auto"/>
        <w:ind w:left="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Paní pedagožka nám ukázala, kolik nohou má mravenec a kolik nohou má veverka. Také jsme zkoušeli spočítat, kolik ježků se asi schovává v lese, ale to je tajemství!</w:t>
      </w:r>
    </w:p>
    <w:p w:rsidR="00000000" w:rsidDel="00000000" w:rsidP="00000000" w:rsidRDefault="00000000" w:rsidRPr="00000000" w14:paraId="00000014">
      <w:pPr>
        <w:widowControl w:val="0"/>
        <w:spacing w:after="240" w:before="240" w:line="276" w:lineRule="auto"/>
        <w:ind w:left="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Pak jsme si zahráli hry, při kterých jsme házeli šiškami co nejdál a skákali co nejvýše. Zkoušeli jsme, kdo dokáže skočit delší skok nebo kdo dokáže běžet rychleji. Bylo to moc zábavné a všichni jsme si to užili!</w:t>
      </w:r>
    </w:p>
    <w:p w:rsidR="00000000" w:rsidDel="00000000" w:rsidP="00000000" w:rsidRDefault="00000000" w:rsidRPr="00000000" w14:paraId="00000015">
      <w:pPr>
        <w:widowControl w:val="0"/>
        <w:spacing w:after="20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Po programu jsme se vrátili k autobusu. Všichni jsme se spočítali, abychom měli jistotu, že jsme tu všichni do jednoho. Pak už nás autobus vezl zpátky do školky. Byl to skvělý den plný počítání, měření a objevování!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8CtvOH1/pQDtJJq0x91qFw+8MQ==">CgMxLjAyDmgueHRhaWpxcjNyejFvMg5oLmh3cTJreDRuYzY0NDgAciExVUJTUUQxRHQtc0xUSGNBczFFekh6TTMwNURlb3RhNjM=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